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 w:hint="eastAsia"/>
          <w:sz w:val="28"/>
          <w:szCs w:val="28"/>
        </w:rPr>
      </w:pPr>
    </w:p>
    <w:p w:rsidR="005C187C" w:rsidRDefault="005C187C" w:rsidP="005C187C">
      <w:pPr>
        <w:wordWrap w:val="0"/>
        <w:spacing w:line="360" w:lineRule="auto"/>
        <w:ind w:right="3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承担技能培训教学承诺书</w:t>
      </w: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 w:hint="eastAsia"/>
          <w:sz w:val="28"/>
          <w:szCs w:val="28"/>
        </w:rPr>
      </w:pPr>
    </w:p>
    <w:p w:rsidR="005C187C" w:rsidRDefault="005C187C" w:rsidP="005C187C">
      <w:pPr>
        <w:wordWrap w:val="0"/>
        <w:spacing w:line="360" w:lineRule="auto"/>
        <w:ind w:right="3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作为高级职业指导师导师能力提升培训班的学员，为了能学以致用，更好地服务于当地技能等级认定培训工作，现作出以下承诺：</w:t>
      </w:r>
    </w:p>
    <w:p w:rsidR="005C187C" w:rsidRDefault="005C187C" w:rsidP="005C187C">
      <w:pPr>
        <w:wordWrap w:val="0"/>
        <w:spacing w:line="360" w:lineRule="auto"/>
        <w:ind w:right="3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1.认真按相关要求完成培训课程学习和参加考核。</w:t>
      </w:r>
    </w:p>
    <w:p w:rsidR="005C187C" w:rsidRDefault="005C187C" w:rsidP="005C187C">
      <w:pPr>
        <w:wordWrap w:val="0"/>
        <w:spacing w:line="360" w:lineRule="auto"/>
        <w:ind w:right="3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2.结业后，按照相关部门要求积极参与课程授课，在没有本职工作情况下不得推脱。如推脱两次以上（不可抗力因素除外），将不得参加下次导师能力提升学习。</w:t>
      </w:r>
    </w:p>
    <w:p w:rsidR="005C187C" w:rsidRDefault="005C187C" w:rsidP="005C187C">
      <w:pPr>
        <w:wordWrap w:val="0"/>
        <w:spacing w:line="360" w:lineRule="auto"/>
        <w:ind w:right="3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3.树立以人为本的教育理念，认真备课，精心设计教案，指导学员全面、系统、准确地掌握专业知识。</w:t>
      </w:r>
    </w:p>
    <w:p w:rsidR="005C187C" w:rsidRDefault="005C187C" w:rsidP="005C187C">
      <w:pPr>
        <w:wordWrap w:val="0"/>
        <w:spacing w:line="360" w:lineRule="auto"/>
        <w:ind w:right="3"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4.热衷参与专业知识提升学习，积极参加教学研讨和交流，为更好提高教学质量提供有效保障。</w:t>
      </w: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 w:hint="eastAsia"/>
          <w:sz w:val="28"/>
          <w:szCs w:val="28"/>
        </w:rPr>
      </w:pP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 w:hint="eastAsia"/>
          <w:sz w:val="28"/>
          <w:szCs w:val="28"/>
        </w:rPr>
      </w:pP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承诺人：</w:t>
      </w: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年   月   日</w:t>
      </w: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/>
          <w:sz w:val="28"/>
          <w:szCs w:val="28"/>
        </w:rPr>
      </w:pP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/>
          <w:sz w:val="28"/>
          <w:szCs w:val="28"/>
        </w:rPr>
      </w:pP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/>
          <w:sz w:val="28"/>
          <w:szCs w:val="28"/>
        </w:rPr>
      </w:pPr>
    </w:p>
    <w:p w:rsidR="005C187C" w:rsidRDefault="005C187C" w:rsidP="005C187C">
      <w:pPr>
        <w:wordWrap w:val="0"/>
        <w:spacing w:line="360" w:lineRule="auto"/>
        <w:ind w:right="3"/>
        <w:rPr>
          <w:rFonts w:ascii="仿宋" w:eastAsia="仿宋" w:hAnsi="仿宋"/>
          <w:sz w:val="28"/>
          <w:szCs w:val="28"/>
        </w:rPr>
      </w:pPr>
    </w:p>
    <w:p w:rsidR="005C187C" w:rsidRDefault="005C187C" w:rsidP="005C187C">
      <w:pPr>
        <w:pStyle w:val="1"/>
        <w:spacing w:line="652" w:lineRule="exact"/>
        <w:rPr>
          <w:rFonts w:ascii="仿宋" w:eastAsia="仿宋" w:hAnsi="仿宋" w:cs="仿宋" w:hint="default"/>
          <w:b w:val="0"/>
          <w:bCs/>
          <w:spacing w:val="-1"/>
          <w:sz w:val="30"/>
          <w:szCs w:val="30"/>
        </w:rPr>
      </w:pPr>
      <w:r>
        <w:rPr>
          <w:rFonts w:ascii="仿宋" w:eastAsia="仿宋" w:hAnsi="仿宋" w:cs="仿宋"/>
          <w:b w:val="0"/>
          <w:bCs/>
          <w:spacing w:val="-1"/>
          <w:sz w:val="30"/>
          <w:szCs w:val="30"/>
        </w:rPr>
        <w:lastRenderedPageBreak/>
        <w:t>附件2：</w:t>
      </w:r>
    </w:p>
    <w:p w:rsidR="005C187C" w:rsidRDefault="005C187C" w:rsidP="005C187C">
      <w:pPr>
        <w:pStyle w:val="1"/>
        <w:spacing w:line="652" w:lineRule="exact"/>
        <w:jc w:val="center"/>
        <w:rPr>
          <w:spacing w:val="-1"/>
          <w:sz w:val="44"/>
          <w:szCs w:val="44"/>
        </w:rPr>
      </w:pPr>
      <w:r>
        <w:rPr>
          <w:rFonts w:ascii="仿宋" w:eastAsia="仿宋" w:hAnsi="仿宋" w:cs="仿宋"/>
          <w:spacing w:val="-1"/>
          <w:sz w:val="44"/>
          <w:szCs w:val="44"/>
        </w:rPr>
        <w:t>职业技能等级认定考评人员推荐表</w:t>
      </w:r>
    </w:p>
    <w:tbl>
      <w:tblPr>
        <w:tblpPr w:leftFromText="180" w:rightFromText="180" w:vertAnchor="page" w:horzAnchor="page" w:tblpXSpec="center" w:tblpY="3523"/>
        <w:tblOverlap w:val="never"/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2070"/>
        <w:gridCol w:w="1602"/>
        <w:gridCol w:w="1678"/>
        <w:gridCol w:w="2582"/>
      </w:tblGrid>
      <w:tr w:rsidR="005C187C" w:rsidTr="00970C9B">
        <w:trPr>
          <w:trHeight w:val="576"/>
          <w:jc w:val="center"/>
        </w:trPr>
        <w:tc>
          <w:tcPr>
            <w:tcW w:w="1504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姓名</w:t>
            </w:r>
          </w:p>
        </w:tc>
        <w:tc>
          <w:tcPr>
            <w:tcW w:w="2070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602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性别</w:t>
            </w:r>
          </w:p>
        </w:tc>
        <w:tc>
          <w:tcPr>
            <w:tcW w:w="1678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相</w:t>
            </w:r>
          </w:p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片</w:t>
            </w:r>
          </w:p>
        </w:tc>
      </w:tr>
      <w:tr w:rsidR="005C187C" w:rsidTr="00970C9B">
        <w:trPr>
          <w:trHeight w:val="591"/>
          <w:jc w:val="center"/>
        </w:trPr>
        <w:tc>
          <w:tcPr>
            <w:tcW w:w="1504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出生年月</w:t>
            </w:r>
          </w:p>
        </w:tc>
        <w:tc>
          <w:tcPr>
            <w:tcW w:w="2070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602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文化程度</w:t>
            </w:r>
          </w:p>
        </w:tc>
        <w:tc>
          <w:tcPr>
            <w:tcW w:w="1678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82" w:type="dxa"/>
            <w:vMerge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C187C" w:rsidTr="00970C9B">
        <w:trPr>
          <w:trHeight w:val="662"/>
          <w:jc w:val="center"/>
        </w:trPr>
        <w:tc>
          <w:tcPr>
            <w:tcW w:w="1504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职称、职务</w:t>
            </w:r>
          </w:p>
        </w:tc>
        <w:tc>
          <w:tcPr>
            <w:tcW w:w="2070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602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原考评员证（工种）</w:t>
            </w:r>
          </w:p>
        </w:tc>
        <w:tc>
          <w:tcPr>
            <w:tcW w:w="1678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82" w:type="dxa"/>
            <w:vMerge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C187C" w:rsidTr="00970C9B">
        <w:trPr>
          <w:trHeight w:val="603"/>
          <w:jc w:val="center"/>
        </w:trPr>
        <w:tc>
          <w:tcPr>
            <w:tcW w:w="1504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联系方式</w:t>
            </w:r>
          </w:p>
        </w:tc>
        <w:tc>
          <w:tcPr>
            <w:tcW w:w="2070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602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 w:hint="eastAsia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原督导员证书</w:t>
            </w:r>
          </w:p>
        </w:tc>
        <w:tc>
          <w:tcPr>
            <w:tcW w:w="1678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有</w:t>
            </w:r>
            <w:r>
              <w:rPr>
                <w:rFonts w:ascii="Calibri" w:hAnsi="Calibri" w:hint="eastAsia"/>
                <w:b/>
                <w:bCs/>
              </w:rPr>
              <w:sym w:font="Wingdings 2" w:char="00A3"/>
            </w:r>
            <w:r>
              <w:rPr>
                <w:rFonts w:ascii="Calibri" w:hAnsi="Calibri"/>
                <w:b/>
                <w:bCs/>
              </w:rPr>
              <w:t xml:space="preserve">    </w:t>
            </w:r>
            <w:r>
              <w:rPr>
                <w:rFonts w:ascii="Calibri" w:hAnsi="Calibri" w:hint="eastAsia"/>
                <w:b/>
                <w:bCs/>
              </w:rPr>
              <w:t>无</w:t>
            </w:r>
            <w:r>
              <w:rPr>
                <w:rFonts w:ascii="Calibri" w:hAnsi="Calibri" w:hint="eastAsia"/>
                <w:b/>
                <w:bCs/>
              </w:rPr>
              <w:sym w:font="Wingdings 2" w:char="00A3"/>
            </w:r>
          </w:p>
        </w:tc>
        <w:tc>
          <w:tcPr>
            <w:tcW w:w="2582" w:type="dxa"/>
            <w:vMerge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C187C" w:rsidTr="00970C9B">
        <w:trPr>
          <w:trHeight w:val="520"/>
          <w:jc w:val="center"/>
        </w:trPr>
        <w:tc>
          <w:tcPr>
            <w:tcW w:w="1504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工作单位</w:t>
            </w:r>
          </w:p>
        </w:tc>
        <w:tc>
          <w:tcPr>
            <w:tcW w:w="5350" w:type="dxa"/>
            <w:gridSpan w:val="3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82" w:type="dxa"/>
            <w:vMerge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C187C" w:rsidTr="00970C9B">
        <w:trPr>
          <w:trHeight w:val="660"/>
          <w:jc w:val="center"/>
        </w:trPr>
        <w:tc>
          <w:tcPr>
            <w:tcW w:w="1504" w:type="dxa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身份证号码</w:t>
            </w:r>
          </w:p>
        </w:tc>
        <w:tc>
          <w:tcPr>
            <w:tcW w:w="5350" w:type="dxa"/>
            <w:gridSpan w:val="3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582" w:type="dxa"/>
            <w:vMerge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C187C" w:rsidTr="00970C9B">
        <w:trPr>
          <w:trHeight w:val="1536"/>
          <w:jc w:val="center"/>
        </w:trPr>
        <w:tc>
          <w:tcPr>
            <w:tcW w:w="3574" w:type="dxa"/>
            <w:gridSpan w:val="2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本职业或相关职业国家职业资格证书</w:t>
            </w:r>
            <w:r>
              <w:rPr>
                <w:rFonts w:ascii="Calibri" w:hAnsi="Calibri" w:hint="eastAsia"/>
                <w:b/>
                <w:bCs/>
              </w:rPr>
              <w:t>/</w:t>
            </w:r>
            <w:r>
              <w:rPr>
                <w:rFonts w:ascii="Calibri" w:hAnsi="Calibri" w:hint="eastAsia"/>
                <w:b/>
                <w:bCs/>
              </w:rPr>
              <w:t>技能等级认定证书</w:t>
            </w:r>
          </w:p>
        </w:tc>
        <w:tc>
          <w:tcPr>
            <w:tcW w:w="5862" w:type="dxa"/>
            <w:gridSpan w:val="3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C187C" w:rsidTr="00970C9B">
        <w:trPr>
          <w:trHeight w:val="986"/>
          <w:jc w:val="center"/>
        </w:trPr>
        <w:tc>
          <w:tcPr>
            <w:tcW w:w="3574" w:type="dxa"/>
            <w:gridSpan w:val="2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本次申报职业技能</w:t>
            </w:r>
          </w:p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考评员资格</w:t>
            </w:r>
          </w:p>
        </w:tc>
        <w:tc>
          <w:tcPr>
            <w:tcW w:w="5862" w:type="dxa"/>
            <w:gridSpan w:val="3"/>
            <w:vAlign w:val="center"/>
          </w:tcPr>
          <w:p w:rsidR="005C187C" w:rsidRDefault="005C187C" w:rsidP="00970C9B">
            <w:pPr>
              <w:rPr>
                <w:rFonts w:ascii="Calibri" w:hAnsi="Calibri" w:hint="eastAsia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sym w:font="Wingdings 2" w:char="00A3"/>
            </w:r>
            <w:r>
              <w:rPr>
                <w:rFonts w:ascii="Calibri" w:hAnsi="Calibri" w:hint="eastAsia"/>
                <w:b/>
                <w:bCs/>
              </w:rPr>
              <w:t>婴幼儿发展引导员</w:t>
            </w:r>
            <w:r>
              <w:rPr>
                <w:rFonts w:ascii="Calibri" w:hAnsi="Calibri" w:hint="eastAsia"/>
                <w:b/>
                <w:bCs/>
              </w:rPr>
              <w:t xml:space="preserve">    </w:t>
            </w:r>
            <w:r>
              <w:rPr>
                <w:rFonts w:ascii="Calibri" w:hAnsi="Calibri" w:hint="eastAsia"/>
                <w:b/>
                <w:bCs/>
              </w:rPr>
              <w:sym w:font="Wingdings 2" w:char="00A3"/>
            </w:r>
            <w:r>
              <w:rPr>
                <w:rFonts w:ascii="Calibri" w:hAnsi="Calibri" w:hint="eastAsia"/>
                <w:b/>
                <w:bCs/>
              </w:rPr>
              <w:t>育婴员</w:t>
            </w:r>
          </w:p>
          <w:p w:rsidR="005C187C" w:rsidRDefault="005C187C" w:rsidP="00970C9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sym w:font="Wingdings 2" w:char="00A3"/>
            </w:r>
            <w:r>
              <w:rPr>
                <w:rFonts w:ascii="Calibri" w:hAnsi="Calibri" w:hint="eastAsia"/>
                <w:b/>
                <w:bCs/>
              </w:rPr>
              <w:t>母婴护理员</w:t>
            </w:r>
            <w:r>
              <w:rPr>
                <w:rFonts w:ascii="Calibri" w:hAnsi="Calibri" w:hint="eastAsia"/>
                <w:b/>
                <w:bCs/>
              </w:rPr>
              <w:t xml:space="preserve">          </w:t>
            </w:r>
            <w:r>
              <w:rPr>
                <w:rFonts w:ascii="Calibri" w:hAnsi="Calibri" w:hint="eastAsia"/>
                <w:b/>
                <w:bCs/>
              </w:rPr>
              <w:sym w:font="Wingdings 2" w:char="00A3"/>
            </w:r>
            <w:r>
              <w:rPr>
                <w:rFonts w:ascii="Calibri" w:hAnsi="Calibri" w:hint="eastAsia"/>
                <w:b/>
                <w:bCs/>
              </w:rPr>
              <w:t>养老护理员</w:t>
            </w:r>
          </w:p>
        </w:tc>
      </w:tr>
      <w:tr w:rsidR="005C187C" w:rsidTr="00970C9B">
        <w:trPr>
          <w:trHeight w:val="1766"/>
          <w:jc w:val="center"/>
        </w:trPr>
        <w:tc>
          <w:tcPr>
            <w:tcW w:w="3574" w:type="dxa"/>
            <w:gridSpan w:val="2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工作情况介绍</w:t>
            </w:r>
          </w:p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（重点工作岗位、职业培训、评价工作、技能竞赛、题库开发）</w:t>
            </w:r>
          </w:p>
        </w:tc>
        <w:tc>
          <w:tcPr>
            <w:tcW w:w="5862" w:type="dxa"/>
            <w:gridSpan w:val="3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C187C" w:rsidTr="00970C9B">
        <w:trPr>
          <w:trHeight w:val="1596"/>
          <w:jc w:val="center"/>
        </w:trPr>
        <w:tc>
          <w:tcPr>
            <w:tcW w:w="3574" w:type="dxa"/>
            <w:gridSpan w:val="2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推荐单位意见</w:t>
            </w:r>
          </w:p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（自由职业者可免）</w:t>
            </w:r>
          </w:p>
        </w:tc>
        <w:tc>
          <w:tcPr>
            <w:tcW w:w="5862" w:type="dxa"/>
            <w:gridSpan w:val="3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C187C" w:rsidTr="00970C9B">
        <w:trPr>
          <w:trHeight w:val="2068"/>
          <w:jc w:val="center"/>
        </w:trPr>
        <w:tc>
          <w:tcPr>
            <w:tcW w:w="3574" w:type="dxa"/>
            <w:gridSpan w:val="2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hint="eastAsia"/>
                <w:b/>
                <w:bCs/>
              </w:rPr>
              <w:t>协会</w:t>
            </w:r>
            <w:r>
              <w:rPr>
                <w:rFonts w:ascii="Calibri" w:hAnsi="Calibri"/>
                <w:b/>
                <w:bCs/>
                <w:spacing w:val="-4"/>
              </w:rPr>
              <w:t>社评组织</w:t>
            </w:r>
            <w:r>
              <w:rPr>
                <w:rFonts w:ascii="Calibri" w:hAnsi="Calibri"/>
                <w:b/>
                <w:bCs/>
                <w:spacing w:val="-3"/>
                <w:w w:val="95"/>
              </w:rPr>
              <w:t>审核意见</w:t>
            </w:r>
          </w:p>
        </w:tc>
        <w:tc>
          <w:tcPr>
            <w:tcW w:w="5862" w:type="dxa"/>
            <w:gridSpan w:val="3"/>
            <w:vAlign w:val="center"/>
          </w:tcPr>
          <w:p w:rsidR="005C187C" w:rsidRDefault="005C187C" w:rsidP="00970C9B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5C187C" w:rsidRDefault="005C187C" w:rsidP="005C187C">
      <w:pPr>
        <w:ind w:firstLineChars="200" w:firstLine="385"/>
        <w:jc w:val="center"/>
        <w:rPr>
          <w:rFonts w:ascii="Calibri" w:eastAsia="仿宋_GB2312" w:cs="仿宋_GB2312" w:hint="eastAsia"/>
          <w:bCs/>
          <w:color w:val="000000"/>
          <w:sz w:val="32"/>
        </w:rPr>
      </w:pPr>
      <w:r>
        <w:rPr>
          <w:rFonts w:hint="eastAsia"/>
          <w:spacing w:val="-3"/>
          <w:w w:val="95"/>
        </w:rPr>
        <w:t xml:space="preserve">                                                   </w:t>
      </w:r>
      <w:r>
        <w:rPr>
          <w:rFonts w:ascii="仿宋" w:eastAsia="仿宋" w:hAnsi="仿宋" w:cs="仿宋" w:hint="eastAsia"/>
          <w:b/>
          <w:bCs/>
          <w:spacing w:val="-3"/>
          <w:w w:val="95"/>
        </w:rPr>
        <w:t xml:space="preserve"> </w:t>
      </w:r>
      <w:r>
        <w:rPr>
          <w:rFonts w:ascii="仿宋" w:eastAsia="仿宋" w:hAnsi="仿宋" w:cs="仿宋" w:hint="eastAsia"/>
          <w:b/>
          <w:bCs/>
          <w:spacing w:val="-3"/>
          <w:w w:val="95"/>
          <w:sz w:val="24"/>
        </w:rPr>
        <w:t>编号：</w:t>
      </w:r>
    </w:p>
    <w:p w:rsidR="005C187C" w:rsidRDefault="005C187C" w:rsidP="005C187C">
      <w:pPr>
        <w:pStyle w:val="1"/>
        <w:spacing w:line="240" w:lineRule="atLeast"/>
        <w:ind w:right="1151"/>
        <w:jc w:val="both"/>
        <w:rPr>
          <w:rFonts w:ascii="黑体" w:eastAsia="黑体"/>
          <w:spacing w:val="-5"/>
          <w:sz w:val="24"/>
          <w:szCs w:val="24"/>
        </w:rPr>
      </w:pPr>
    </w:p>
    <w:p w:rsidR="005C187C" w:rsidRDefault="005C187C" w:rsidP="005C187C">
      <w:pPr>
        <w:rPr>
          <w:rFonts w:hint="eastAsia"/>
          <w:b/>
          <w:bCs/>
          <w:sz w:val="2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附件3：</w:t>
      </w:r>
      <w:r>
        <w:rPr>
          <w:rFonts w:hint="eastAsia"/>
          <w:color w:val="000000"/>
          <w:sz w:val="32"/>
          <w:szCs w:val="32"/>
        </w:rPr>
        <w:t xml:space="preserve">         </w:t>
      </w:r>
    </w:p>
    <w:p w:rsidR="005C187C" w:rsidRDefault="005C187C" w:rsidP="005C187C">
      <w:pPr>
        <w:spacing w:line="580" w:lineRule="exact"/>
        <w:jc w:val="center"/>
        <w:rPr>
          <w:rFonts w:ascii="仿宋_GB2312" w:eastAsia="黑体" w:hAnsi="仿宋_GB2312" w:cs="仿宋_GB2312"/>
          <w:b/>
          <w:bCs/>
          <w:sz w:val="36"/>
          <w:szCs w:val="36"/>
        </w:rPr>
      </w:pPr>
      <w:r>
        <w:rPr>
          <w:rFonts w:ascii="仿宋_GB2312" w:eastAsia="黑体" w:hAnsi="仿宋_GB2312" w:cs="仿宋_GB2312" w:hint="eastAsia"/>
          <w:b/>
          <w:bCs/>
          <w:sz w:val="36"/>
          <w:szCs w:val="36"/>
        </w:rPr>
        <w:t>职业技能等级认定考评人员</w:t>
      </w:r>
    </w:p>
    <w:p w:rsidR="005C187C" w:rsidRDefault="005C187C" w:rsidP="005C187C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黑体" w:hAnsi="仿宋_GB2312" w:cs="仿宋_GB2312" w:hint="eastAsia"/>
          <w:b/>
          <w:bCs/>
          <w:sz w:val="36"/>
          <w:szCs w:val="36"/>
        </w:rPr>
        <w:t>诚信承诺书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我在受聘职业技能等级认定考评人员期间承诺：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1、接受社评组织管理，认真完成考评任务，忠于职守、公正廉洁；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2、遵循公平、公正、科学、严肃的原则，自觉遵守考评人员守则和有关规章制度，作风正派；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3、不徇私情、不谋私利，坚决抵制来自任何方面的影响或改变正常考评结果的要求，自觉执行对亲属好友、任课考生和培训学徒的回避制度，并主动、及时将有关情况向社评组织汇报；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4、保证不违规收受考生或相关人员的物品礼金；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5、不迟到、不早退，按规定时间提前到达考场；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6、在评价过程中，认真履行考评人员职责，严格执行考务规程和考场规则，佩戴考评员胸卡，持证上岗；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7、严格遵守各项保密制度，对考评内容中不应公开的环节、成绩等予以保密；</w:t>
      </w:r>
    </w:p>
    <w:p w:rsidR="005C187C" w:rsidRDefault="005C187C" w:rsidP="005C18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8、严格遵守《广东省社会培训评价组织职业技能等级认定考评人员管理工作指引》，自觉接受各级职业技能服务指导中心、社评组织、社会和督导人员对本人考评行为的监督。</w:t>
      </w:r>
    </w:p>
    <w:p w:rsidR="005C187C" w:rsidRDefault="005C187C" w:rsidP="005C187C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5C187C" w:rsidRDefault="005C187C" w:rsidP="005C187C">
      <w:pPr>
        <w:spacing w:line="560" w:lineRule="exact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年  月  日</w:t>
      </w:r>
    </w:p>
    <w:p w:rsidR="005C187C" w:rsidRDefault="005C187C" w:rsidP="005C187C">
      <w:pPr>
        <w:rPr>
          <w:b/>
          <w:bCs/>
        </w:rPr>
      </w:pPr>
    </w:p>
    <w:p w:rsidR="00981BEF" w:rsidRDefault="00981BEF">
      <w:bookmarkStart w:id="0" w:name="_GoBack"/>
      <w:bookmarkEnd w:id="0"/>
    </w:p>
    <w:p w:rsidR="005C187C" w:rsidRDefault="005C187C"/>
    <w:p w:rsidR="005C187C" w:rsidRDefault="005C187C">
      <w:pPr>
        <w:rPr>
          <w:rFonts w:hint="eastAsia"/>
        </w:rPr>
      </w:pPr>
    </w:p>
    <w:sectPr w:rsidR="005C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00" w:rsidRDefault="00382700" w:rsidP="005C187C">
      <w:r>
        <w:separator/>
      </w:r>
    </w:p>
  </w:endnote>
  <w:endnote w:type="continuationSeparator" w:id="0">
    <w:p w:rsidR="00382700" w:rsidRDefault="00382700" w:rsidP="005C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00" w:rsidRDefault="00382700" w:rsidP="005C187C">
      <w:r>
        <w:separator/>
      </w:r>
    </w:p>
  </w:footnote>
  <w:footnote w:type="continuationSeparator" w:id="0">
    <w:p w:rsidR="00382700" w:rsidRDefault="00382700" w:rsidP="005C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D9"/>
    <w:rsid w:val="00382700"/>
    <w:rsid w:val="005C187C"/>
    <w:rsid w:val="005D69D9"/>
    <w:rsid w:val="009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2DDCB6-3AA7-4942-B255-7745B0FD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187C"/>
    <w:pPr>
      <w:autoSpaceDE w:val="0"/>
      <w:autoSpaceDN w:val="0"/>
      <w:jc w:val="left"/>
      <w:outlineLvl w:val="0"/>
    </w:pPr>
    <w:rPr>
      <w:rFonts w:ascii="宋体" w:eastAsia="宋体" w:hAnsi="宋体" w:cs="宋体" w:hint="eastAsia"/>
      <w:b/>
      <w:kern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187C"/>
    <w:rPr>
      <w:rFonts w:ascii="宋体" w:eastAsia="宋体" w:hAnsi="宋体" w:cs="宋体"/>
      <w:b/>
      <w:kern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600</Characters>
  <Application>Microsoft Office Word</Application>
  <DocSecurity>0</DocSecurity>
  <Lines>46</Lines>
  <Paragraphs>48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2024-04-12T07:24:00Z</dcterms:created>
  <dcterms:modified xsi:type="dcterms:W3CDTF">2024-04-12T07:25:00Z</dcterms:modified>
</cp:coreProperties>
</file>